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8265"/>
      </w:tblGrid>
      <w:tr w:rsidR="00F9592B" w14:paraId="651C095E" w14:textId="77777777" w:rsidTr="00F83356">
        <w:trPr>
          <w:cantSplit/>
          <w:trHeight w:val="841"/>
          <w:jc w:val="center"/>
        </w:trPr>
        <w:tc>
          <w:tcPr>
            <w:tcW w:w="797" w:type="pct"/>
            <w:vMerge w:val="restart"/>
            <w:vAlign w:val="center"/>
          </w:tcPr>
          <w:p w14:paraId="235BF58A" w14:textId="77777777" w:rsidR="00F9592B" w:rsidRDefault="00F9592B" w:rsidP="00F83356">
            <w:pPr>
              <w:rPr>
                <w:rFonts w:ascii="Arial Narrow" w:hAnsi="Arial Narrow" w:cs="Arial"/>
                <w:b/>
                <w:sz w:val="18"/>
                <w:szCs w:val="26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26"/>
                <w:lang w:eastAsia="es-CO"/>
              </w:rPr>
              <w:drawing>
                <wp:inline distT="0" distB="0" distL="0" distR="0" wp14:anchorId="003184FC" wp14:editId="06C76BED">
                  <wp:extent cx="707390" cy="66421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pct"/>
            <w:vAlign w:val="center"/>
          </w:tcPr>
          <w:p w14:paraId="19E775CB" w14:textId="77777777" w:rsidR="00F9592B" w:rsidRPr="00590D9C" w:rsidRDefault="00F9592B" w:rsidP="00F833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INSTITUCIÓN LA GABRIELA</w:t>
            </w:r>
          </w:p>
          <w:p w14:paraId="5F9EAB3C" w14:textId="77777777" w:rsidR="00F9592B" w:rsidRPr="00FA6C25" w:rsidRDefault="00F9592B" w:rsidP="00F833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592B" w14:paraId="294CBE69" w14:textId="77777777" w:rsidTr="00F9592B">
        <w:trPr>
          <w:cantSplit/>
          <w:trHeight w:val="555"/>
          <w:jc w:val="center"/>
        </w:trPr>
        <w:tc>
          <w:tcPr>
            <w:tcW w:w="797" w:type="pct"/>
            <w:vMerge/>
            <w:vAlign w:val="center"/>
          </w:tcPr>
          <w:p w14:paraId="7FA03C8D" w14:textId="77777777" w:rsidR="00F9592B" w:rsidRDefault="00F9592B" w:rsidP="00F83356">
            <w:pPr>
              <w:jc w:val="center"/>
              <w:rPr>
                <w:rFonts w:ascii="Arial Narrow" w:hAnsi="Arial Narrow" w:cs="Arial"/>
                <w:b/>
                <w:sz w:val="18"/>
                <w:szCs w:val="26"/>
              </w:rPr>
            </w:pPr>
          </w:p>
        </w:tc>
        <w:tc>
          <w:tcPr>
            <w:tcW w:w="4203" w:type="pct"/>
            <w:vAlign w:val="center"/>
          </w:tcPr>
          <w:p w14:paraId="535970E4" w14:textId="19806A84" w:rsidR="00F9592B" w:rsidRPr="00590D9C" w:rsidRDefault="00F9592B" w:rsidP="00F833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 DE APOYO PEDAGÓGICO </w:t>
            </w:r>
          </w:p>
        </w:tc>
      </w:tr>
    </w:tbl>
    <w:p w14:paraId="76DC15D7" w14:textId="77777777" w:rsidR="008F02E6" w:rsidRPr="00062484" w:rsidRDefault="008F02E6" w:rsidP="008F02E6">
      <w:pPr>
        <w:jc w:val="center"/>
        <w:rPr>
          <w:b/>
          <w:color w:val="C00000"/>
          <w:sz w:val="40"/>
          <w:szCs w:val="40"/>
        </w:rPr>
      </w:pPr>
      <w:r w:rsidRPr="00062484">
        <w:rPr>
          <w:b/>
          <w:color w:val="C00000"/>
          <w:sz w:val="40"/>
          <w:szCs w:val="40"/>
        </w:rPr>
        <w:t>GUIA DE APRENDIZAJE EN CASA</w:t>
      </w:r>
    </w:p>
    <w:tbl>
      <w:tblPr>
        <w:tblStyle w:val="Tablaconcuadrcula"/>
        <w:tblW w:w="19987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05"/>
        <w:gridCol w:w="8505"/>
      </w:tblGrid>
      <w:tr w:rsidR="008E24AC" w:rsidRPr="00062484" w14:paraId="600E7627" w14:textId="77777777" w:rsidTr="008E24AC">
        <w:tc>
          <w:tcPr>
            <w:tcW w:w="2977" w:type="dxa"/>
            <w:shd w:val="clear" w:color="auto" w:fill="BFBFBF" w:themeFill="background1" w:themeFillShade="BF"/>
          </w:tcPr>
          <w:p w14:paraId="743ECED1" w14:textId="1B2C8697" w:rsidR="008E24AC" w:rsidRPr="00DA5497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>AREA/ ASIGNATURA</w:t>
            </w:r>
          </w:p>
        </w:tc>
        <w:tc>
          <w:tcPr>
            <w:tcW w:w="8505" w:type="dxa"/>
          </w:tcPr>
          <w:p w14:paraId="703EED75" w14:textId="47BE236F" w:rsidR="008E24AC" w:rsidRPr="00494D0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TALLER # 7</w:t>
            </w:r>
            <w:r w:rsidR="00D4757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–PLAN LECTOR-</w:t>
            </w:r>
          </w:p>
          <w:p w14:paraId="3CFCC1AD" w14:textId="39288AA1" w:rsidR="008E24AC" w:rsidRPr="00062484" w:rsidRDefault="008E24AC" w:rsidP="00D47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32"/>
                <w:szCs w:val="32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TERCER PERIODO</w:t>
            </w:r>
          </w:p>
        </w:tc>
        <w:tc>
          <w:tcPr>
            <w:tcW w:w="8505" w:type="dxa"/>
          </w:tcPr>
          <w:p w14:paraId="28910F8E" w14:textId="5450DB60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</w:p>
        </w:tc>
      </w:tr>
      <w:tr w:rsidR="008E24AC" w:rsidRPr="00062484" w14:paraId="5A59A3E0" w14:textId="77777777" w:rsidTr="008E24AC">
        <w:tc>
          <w:tcPr>
            <w:tcW w:w="2977" w:type="dxa"/>
            <w:shd w:val="clear" w:color="auto" w:fill="BFBFBF" w:themeFill="background1" w:themeFillShade="BF"/>
          </w:tcPr>
          <w:p w14:paraId="435471F5" w14:textId="133C5BB0" w:rsidR="008E24AC" w:rsidRPr="00DA5497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DOCENTE:</w:t>
            </w:r>
          </w:p>
        </w:tc>
        <w:tc>
          <w:tcPr>
            <w:tcW w:w="8505" w:type="dxa"/>
          </w:tcPr>
          <w:p w14:paraId="32642D36" w14:textId="635B1655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Nedy Johana Patiño García.</w:t>
            </w:r>
          </w:p>
        </w:tc>
        <w:tc>
          <w:tcPr>
            <w:tcW w:w="8505" w:type="dxa"/>
          </w:tcPr>
          <w:p w14:paraId="19A497A0" w14:textId="479ECE7B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</w:p>
        </w:tc>
      </w:tr>
      <w:tr w:rsidR="008E24AC" w:rsidRPr="00062484" w14:paraId="21B9D8A4" w14:textId="77777777" w:rsidTr="008E24AC">
        <w:tc>
          <w:tcPr>
            <w:tcW w:w="2977" w:type="dxa"/>
            <w:shd w:val="clear" w:color="auto" w:fill="BFBFBF" w:themeFill="background1" w:themeFillShade="BF"/>
          </w:tcPr>
          <w:p w14:paraId="703F759C" w14:textId="647286BD" w:rsidR="008E24AC" w:rsidRPr="00DA5497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>GRADO:</w:t>
            </w:r>
          </w:p>
        </w:tc>
        <w:tc>
          <w:tcPr>
            <w:tcW w:w="8505" w:type="dxa"/>
          </w:tcPr>
          <w:p w14:paraId="22DC84A8" w14:textId="38749E89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Quinto</w:t>
            </w:r>
          </w:p>
        </w:tc>
        <w:tc>
          <w:tcPr>
            <w:tcW w:w="8505" w:type="dxa"/>
          </w:tcPr>
          <w:p w14:paraId="4D8FD3B6" w14:textId="48273301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</w:p>
        </w:tc>
      </w:tr>
      <w:tr w:rsidR="008E24AC" w:rsidRPr="00062484" w14:paraId="4EF51287" w14:textId="77777777" w:rsidTr="008E24AC">
        <w:tc>
          <w:tcPr>
            <w:tcW w:w="2977" w:type="dxa"/>
            <w:shd w:val="clear" w:color="auto" w:fill="BFBFBF" w:themeFill="background1" w:themeFillShade="BF"/>
          </w:tcPr>
          <w:p w14:paraId="5575BAAC" w14:textId="15CAAFBC" w:rsidR="008E24AC" w:rsidRPr="00DA5497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LOGRO O EVIDENCIA D APRENDIZAJE</w:t>
            </w:r>
          </w:p>
          <w:p w14:paraId="208729A2" w14:textId="77777777" w:rsidR="008E24AC" w:rsidRPr="00DA5497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6CF2B792" w14:textId="77777777" w:rsidR="008E24AC" w:rsidRPr="00494D0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="Arial"/>
                <w:b/>
                <w:sz w:val="24"/>
                <w:szCs w:val="24"/>
                <w:shd w:val="clear" w:color="auto" w:fill="FFFFFF"/>
              </w:rPr>
            </w:pPr>
            <w:r w:rsidRPr="00494D04">
              <w:rPr>
                <w:rFonts w:asciiTheme="majorHAnsi" w:hAnsiTheme="majorHAnsi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3E086B" w14:textId="36795905" w:rsidR="008E24AC" w:rsidRPr="00356853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Fortalecer los procesos de comprensión de lectura a través de diferentes textos.</w:t>
            </w:r>
          </w:p>
        </w:tc>
        <w:tc>
          <w:tcPr>
            <w:tcW w:w="8505" w:type="dxa"/>
          </w:tcPr>
          <w:p w14:paraId="7C54FAD3" w14:textId="00D9EBF7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  <w:r w:rsidRPr="0035685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7F6B7C6" w14:textId="4F0D8CA7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32"/>
                <w:szCs w:val="32"/>
              </w:rPr>
            </w:pPr>
          </w:p>
        </w:tc>
      </w:tr>
      <w:tr w:rsidR="008E24AC" w:rsidRPr="00062484" w14:paraId="35956781" w14:textId="77777777" w:rsidTr="008E24AC">
        <w:tc>
          <w:tcPr>
            <w:tcW w:w="2977" w:type="dxa"/>
            <w:shd w:val="clear" w:color="auto" w:fill="BFBFBF" w:themeFill="background1" w:themeFillShade="BF"/>
          </w:tcPr>
          <w:p w14:paraId="2AD49897" w14:textId="7A34BEC9" w:rsidR="008E24AC" w:rsidRPr="00DA5497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 xml:space="preserve">PREGUNTA PROBLEMATIZADORA O TEMA </w:t>
            </w:r>
          </w:p>
        </w:tc>
        <w:tc>
          <w:tcPr>
            <w:tcW w:w="8505" w:type="dxa"/>
          </w:tcPr>
          <w:p w14:paraId="4FE80D12" w14:textId="6858EDC1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Comprensión de lectura</w:t>
            </w:r>
          </w:p>
        </w:tc>
        <w:tc>
          <w:tcPr>
            <w:tcW w:w="8505" w:type="dxa"/>
          </w:tcPr>
          <w:p w14:paraId="38EEA0A3" w14:textId="3DD5D8B9" w:rsidR="008E24AC" w:rsidRPr="00062484" w:rsidRDefault="008E24AC" w:rsidP="008E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</w:p>
        </w:tc>
      </w:tr>
    </w:tbl>
    <w:p w14:paraId="3FB094FB" w14:textId="77777777" w:rsidR="008F02E6" w:rsidRDefault="008F02E6" w:rsidP="008F02E6"/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231793" w14:paraId="0150D977" w14:textId="77777777" w:rsidTr="00062484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4504835" w14:textId="738D75CF" w:rsidR="00F9592B" w:rsidRPr="00DA5497" w:rsidRDefault="00F9592B" w:rsidP="00F95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>GUIA DE APRENDIZAJE/ DESARROLLO DE LOS CONTENIDOS</w:t>
            </w:r>
          </w:p>
        </w:tc>
        <w:tc>
          <w:tcPr>
            <w:tcW w:w="9072" w:type="dxa"/>
          </w:tcPr>
          <w:p w14:paraId="001734A2" w14:textId="77777777" w:rsidR="00D47571" w:rsidRPr="00494D04" w:rsidRDefault="00D47571" w:rsidP="00D47571">
            <w:pPr>
              <w:pStyle w:val="TableParagraph"/>
              <w:spacing w:line="292" w:lineRule="exact"/>
              <w:ind w:left="577" w:right="57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INDICACIONES PARA TRABAJAR EN TU LIBRO DE PLAN LECTOR</w:t>
            </w:r>
          </w:p>
          <w:p w14:paraId="154ACB4D" w14:textId="77777777" w:rsidR="00D47571" w:rsidRPr="00494D04" w:rsidRDefault="00D47571" w:rsidP="00D47571">
            <w:pPr>
              <w:pStyle w:val="TableParagraph"/>
              <w:spacing w:before="1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1660608" w14:textId="77777777" w:rsidR="00D47571" w:rsidRDefault="00D47571" w:rsidP="00D47571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Si en un punto dice realiza en tu cuaderno, lo debes realizar en una hoja de block y pegarlo en la página indicada del libro en la parte de arriba.</w:t>
            </w:r>
          </w:p>
          <w:p w14:paraId="68D5C224" w14:textId="77777777" w:rsidR="00D47571" w:rsidRDefault="00D47571" w:rsidP="00D47571">
            <w:pPr>
              <w:pStyle w:val="TableParagraph"/>
              <w:spacing w:before="1"/>
              <w:ind w:left="720" w:right="30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B65DB7B" w14:textId="2E4E0177" w:rsidR="00D47571" w:rsidRPr="00494D04" w:rsidRDefault="00D47571" w:rsidP="00D47571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Realiza todas las páginas y puntos que te indican en este taller. </w:t>
            </w:r>
          </w:p>
          <w:p w14:paraId="7202518F" w14:textId="77777777" w:rsidR="00D47571" w:rsidRPr="00494D04" w:rsidRDefault="00D47571" w:rsidP="00D47571">
            <w:pPr>
              <w:pStyle w:val="TableParagraph"/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FFCBB7" w14:textId="77777777" w:rsidR="00D47571" w:rsidRPr="00494D04" w:rsidRDefault="00D47571" w:rsidP="00D47571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Leer muy bien todas las indicaciones dadas, para resolver cada página. </w:t>
            </w:r>
          </w:p>
          <w:p w14:paraId="3937138E" w14:textId="77777777" w:rsidR="00D47571" w:rsidRPr="00494D04" w:rsidRDefault="00D47571" w:rsidP="00D47571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F613E4" w14:textId="77777777" w:rsidR="00D47571" w:rsidRPr="00494D04" w:rsidRDefault="00D47571" w:rsidP="00D47571">
            <w:pPr>
              <w:pStyle w:val="TableParagraph"/>
              <w:numPr>
                <w:ilvl w:val="0"/>
                <w:numId w:val="22"/>
              </w:numPr>
              <w:spacing w:before="1"/>
              <w:ind w:right="30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En la prueba s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e realizarán preguntas de cada página desarrollada. </w:t>
            </w:r>
          </w:p>
          <w:p w14:paraId="04425F5B" w14:textId="77777777" w:rsidR="00F01E7F" w:rsidRDefault="00F01E7F" w:rsidP="00761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F01E7F" w14:paraId="03946B54" w14:textId="77777777" w:rsidTr="00062484">
        <w:tc>
          <w:tcPr>
            <w:tcW w:w="2410" w:type="dxa"/>
            <w:shd w:val="clear" w:color="auto" w:fill="BFBFBF" w:themeFill="background1" w:themeFillShade="BF"/>
          </w:tcPr>
          <w:p w14:paraId="7AE9F1C8" w14:textId="04F55E29" w:rsidR="00F01E7F" w:rsidRPr="00DA5497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>RECURSOS:</w:t>
            </w:r>
          </w:p>
          <w:p w14:paraId="15B34E93" w14:textId="6BB1216E" w:rsidR="00F9592B" w:rsidRPr="00DA5497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>(VIDEOS, PÁGINAS WEB, BLOG, ETC)</w:t>
            </w:r>
          </w:p>
        </w:tc>
        <w:tc>
          <w:tcPr>
            <w:tcW w:w="9072" w:type="dxa"/>
          </w:tcPr>
          <w:p w14:paraId="24AA7B02" w14:textId="77777777" w:rsidR="00513C94" w:rsidRPr="00513C94" w:rsidRDefault="00513C94" w:rsidP="00513C94">
            <w:pPr>
              <w:pStyle w:val="TableParagraph"/>
              <w:tabs>
                <w:tab w:val="left" w:pos="827"/>
                <w:tab w:val="left" w:pos="828"/>
              </w:tabs>
              <w:ind w:left="720" w:right="377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9A969B" w14:textId="77777777" w:rsidR="00D47571" w:rsidRPr="00494D04" w:rsidRDefault="00D47571" w:rsidP="00D47571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right="37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Acceder al blog del grado quinto donde encontrarás toda la información sobre las actividades a desarrollar.</w:t>
            </w:r>
            <w:r w:rsidRPr="00494D04">
              <w:rPr>
                <w:rFonts w:asciiTheme="majorHAnsi" w:hAnsiTheme="majorHAnsi"/>
                <w:b/>
                <w:color w:val="1154CC"/>
                <w:spacing w:val="51"/>
                <w:sz w:val="24"/>
                <w:szCs w:val="24"/>
              </w:rPr>
              <w:t xml:space="preserve"> </w:t>
            </w:r>
            <w:hyperlink r:id="rId9">
              <w:r w:rsidRPr="00494D04">
                <w:rPr>
                  <w:rFonts w:asciiTheme="majorHAnsi" w:hAnsiTheme="majorHAnsi"/>
                  <w:b/>
                  <w:color w:val="1154CC"/>
                  <w:sz w:val="24"/>
                  <w:szCs w:val="24"/>
                  <w:u w:val="single" w:color="1154CC"/>
                </w:rPr>
                <w:t>htps://i-e-lagabriela-quinto.webnode.com.co/</w:t>
              </w:r>
            </w:hyperlink>
          </w:p>
          <w:p w14:paraId="1F907A79" w14:textId="77777777" w:rsidR="00D47571" w:rsidRPr="00494D04" w:rsidRDefault="00D47571" w:rsidP="00D47571">
            <w:pPr>
              <w:pStyle w:val="TableParagraph"/>
              <w:spacing w:before="1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4B73659" w14:textId="323FF68F" w:rsidR="00D47571" w:rsidRPr="00494D04" w:rsidRDefault="00D47571" w:rsidP="00D47571">
            <w:pPr>
              <w:pStyle w:val="Prrafode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Se realizará una clase virtual por medio de la plataforma zoom, donde se explicará el desarrollo de los textos por medio de</w:t>
            </w:r>
            <w:r w:rsidRPr="00494D04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diapositivas</w:t>
            </w:r>
            <w:r w:rsidR="00513C94">
              <w:rPr>
                <w:rFonts w:asciiTheme="majorHAnsi" w:hAnsiTheme="majorHAnsi"/>
                <w:b/>
                <w:sz w:val="24"/>
                <w:szCs w:val="24"/>
              </w:rPr>
              <w:t xml:space="preserve"> y se dará solución a las dudas de cada estudiante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14:paraId="03ACA544" w14:textId="77777777" w:rsidR="00D47571" w:rsidRDefault="00D47571" w:rsidP="00D47571">
            <w:pPr>
              <w:pStyle w:val="Prrafodelista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B50BA4D" w14:textId="777ED7EA" w:rsidR="00513C94" w:rsidRDefault="007A66B1" w:rsidP="00513C94">
            <w:pPr>
              <w:pStyle w:val="Prrafodelista"/>
              <w:numPr>
                <w:ilvl w:val="0"/>
                <w:numId w:val="27"/>
              </w:num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Trabajo en el libro de plan lector según las indicaciones dadas.</w:t>
            </w:r>
          </w:p>
          <w:p w14:paraId="582E156E" w14:textId="77777777" w:rsidR="007A66B1" w:rsidRDefault="007A66B1" w:rsidP="007A66B1">
            <w:pPr>
              <w:pStyle w:val="Prrafodelista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F684262" w14:textId="77777777" w:rsidR="007A66B1" w:rsidRPr="00513C94" w:rsidRDefault="007A66B1" w:rsidP="007A66B1">
            <w:pPr>
              <w:pStyle w:val="Prrafodelista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B533E93" w14:textId="78CB1968" w:rsidR="00B262C4" w:rsidRDefault="00B262C4" w:rsidP="00C90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1793" w14:paraId="765997C6" w14:textId="77777777" w:rsidTr="00062484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FE6301B" w14:textId="7AF90CAD" w:rsidR="008F02E6" w:rsidRPr="00DA5497" w:rsidRDefault="00513C94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072" w:type="dxa"/>
          </w:tcPr>
          <w:p w14:paraId="2C8D7E75" w14:textId="77777777" w:rsidR="00651CE8" w:rsidRDefault="00651CE8" w:rsidP="007A66B1">
            <w:pPr>
              <w:pStyle w:val="TableParagraph"/>
              <w:spacing w:line="292" w:lineRule="exact"/>
              <w:ind w:right="574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0F8C70D3" w14:textId="77777777" w:rsidR="00D47571" w:rsidRPr="00494D04" w:rsidRDefault="00D47571" w:rsidP="00D47571">
            <w:pPr>
              <w:pStyle w:val="TableParagraph"/>
              <w:spacing w:line="292" w:lineRule="exact"/>
              <w:ind w:left="583" w:right="574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ACTIVIDADES</w:t>
            </w:r>
          </w:p>
          <w:p w14:paraId="054DDB01" w14:textId="77777777" w:rsidR="00D47571" w:rsidRDefault="00D47571" w:rsidP="00D47571">
            <w:pPr>
              <w:pStyle w:val="TableParagraph"/>
              <w:spacing w:before="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DC7750F" w14:textId="77777777" w:rsidR="007A66B1" w:rsidRPr="00494D04" w:rsidRDefault="007A66B1" w:rsidP="00D47571">
            <w:pPr>
              <w:pStyle w:val="TableParagraph"/>
              <w:spacing w:before="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D7707C" w14:textId="77777777" w:rsidR="00D47571" w:rsidRDefault="00D47571" w:rsidP="00D47571">
            <w:pPr>
              <w:pStyle w:val="TableParagraph"/>
              <w:numPr>
                <w:ilvl w:val="0"/>
                <w:numId w:val="24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Lee y desarrolla en tu libro de plan lector las siguientes páginas:</w:t>
            </w:r>
          </w:p>
          <w:p w14:paraId="347909AE" w14:textId="77777777" w:rsidR="00651CE8" w:rsidRDefault="00651CE8" w:rsidP="00651CE8">
            <w:pPr>
              <w:pStyle w:val="TableParagraph"/>
              <w:ind w:left="82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F4C12A" w14:textId="5AFF7B50" w:rsidR="00F93080" w:rsidRDefault="00651CE8" w:rsidP="003D292C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651CE8">
              <w:rPr>
                <w:rFonts w:asciiTheme="majorHAnsi" w:hAnsiTheme="majorHAnsi"/>
                <w:b/>
                <w:sz w:val="24"/>
                <w:szCs w:val="24"/>
              </w:rPr>
              <w:t>“Aventuras de un niño en la calle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”. Páginas 41 y 42 (lectura del texto liter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>ario), 43 y 44 (desarrollar las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acti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 xml:space="preserve">vidades, son muy interesantes,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nos ayudan a reflexionar y agradecer por todo lo que tenemos).</w:t>
            </w:r>
          </w:p>
          <w:p w14:paraId="1D3DD37C" w14:textId="77777777" w:rsidR="00651CE8" w:rsidRDefault="00651CE8" w:rsidP="00651CE8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5AA2960" w14:textId="65D96BD8" w:rsidR="00651CE8" w:rsidRDefault="00651CE8" w:rsidP="00651CE8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“Señales de mi región”. Página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47 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>(observa las señales e identifica el mensaje que transmiten), 48 (desarrollar las act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>ividades). El punto que dice  elabora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 xml:space="preserve"> las señales informativas en fondo de color azul, también el que dice 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 xml:space="preserve">elabora 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>en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 xml:space="preserve"> un 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 xml:space="preserve"> octavo de cartulina las señales de conducta  y la socialización de la página 48 no se hace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="00A000ED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</w:p>
          <w:p w14:paraId="2B50CD90" w14:textId="77777777" w:rsidR="00A000ED" w:rsidRDefault="00A000ED" w:rsidP="00A000ED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C8AAE5" w14:textId="771E804A" w:rsidR="00A000ED" w:rsidRDefault="00A000ED" w:rsidP="00651CE8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“La cultura ciudadana”. Páginas 49 (lectura del texto informativo), 50 (desarrollar actividades). El punto 4 de la página 50 no se hace. </w:t>
            </w:r>
          </w:p>
          <w:p w14:paraId="26A10B8D" w14:textId="77777777" w:rsidR="00A000ED" w:rsidRDefault="00A000ED" w:rsidP="00A000ED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D1131F9" w14:textId="610B2B16" w:rsidR="00513C94" w:rsidRDefault="00A000ED" w:rsidP="00651CE8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¿Por qué dormimos</w:t>
            </w:r>
            <w:r w:rsidR="0061773A">
              <w:rPr>
                <w:rFonts w:asciiTheme="majorHAnsi" w:hAnsiTheme="majorHAnsi"/>
                <w:b/>
                <w:sz w:val="24"/>
                <w:szCs w:val="24"/>
              </w:rPr>
              <w:t>?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Páginas </w:t>
            </w:r>
            <w:r w:rsidR="0061773A">
              <w:rPr>
                <w:rFonts w:asciiTheme="majorHAnsi" w:hAnsiTheme="majorHAnsi"/>
                <w:b/>
                <w:sz w:val="24"/>
                <w:szCs w:val="24"/>
              </w:rPr>
              <w:t>51 y 52 (lectura del texto expositivo), 53 y 54 (desarrollar actividades muy importantes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r w:rsidR="0061773A">
              <w:rPr>
                <w:rFonts w:asciiTheme="majorHAnsi" w:hAnsiTheme="majorHAnsi"/>
                <w:b/>
                <w:sz w:val="24"/>
                <w:szCs w:val="24"/>
              </w:rPr>
              <w:t xml:space="preserve"> relacionadas con el tema). El punto 7 y 8 de la página 54 no se hace.</w:t>
            </w:r>
          </w:p>
          <w:p w14:paraId="53001BEC" w14:textId="77777777" w:rsidR="00513C94" w:rsidRDefault="00513C94" w:rsidP="00513C94">
            <w:pPr>
              <w:pStyle w:val="Prrafodelista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82C7F55" w14:textId="47B70322" w:rsidR="00A000ED" w:rsidRDefault="0061773A" w:rsidP="00513C94">
            <w:pPr>
              <w:pStyle w:val="TableParagraph"/>
              <w:ind w:left="108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35436A3" w14:textId="78D356BC" w:rsidR="00513C94" w:rsidRDefault="00513C94" w:rsidP="00513C94">
            <w:pPr>
              <w:pStyle w:val="Prrafodelista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LECTURA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</w:t>
            </w: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CRÍTICA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</w:t>
            </w:r>
            <w:r w:rsidRPr="00494D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:</w:t>
            </w:r>
            <w:r w:rsidRPr="00513C9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</w:p>
          <w:p w14:paraId="5EB36EB2" w14:textId="77777777" w:rsidR="00513C94" w:rsidRPr="00513C94" w:rsidRDefault="00513C94" w:rsidP="00513C94">
            <w:pPr>
              <w:pStyle w:val="Prrafodelista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530464A5" w14:textId="774118D4" w:rsidR="00513C94" w:rsidRPr="00B058D0" w:rsidRDefault="00513C94" w:rsidP="00B058D0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“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>El amor es ciego y la locura le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acompaña”. Páginas 57 y 58. Lectura de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texto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solución de </w:t>
            </w:r>
            <w:r w:rsidR="00223AF9">
              <w:rPr>
                <w:rFonts w:asciiTheme="majorHAnsi" w:hAnsiTheme="majorHAnsi"/>
                <w:b/>
                <w:sz w:val="24"/>
                <w:szCs w:val="24"/>
              </w:rPr>
              <w:t>preguntas de selección múltiple y realización de un acróstico con la palabra AMOR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>como lo explica la pregunta # 10</w:t>
            </w:r>
            <w:r w:rsidR="00B058D0"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Pr="00B058D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6A95EC33" w14:textId="77777777" w:rsidR="00513C94" w:rsidRDefault="00513C94" w:rsidP="00513C94">
            <w:pPr>
              <w:pStyle w:val="TableParagraph"/>
              <w:ind w:left="1080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15D4387F" w14:textId="597C9D89" w:rsidR="00513C94" w:rsidRDefault="00513C94" w:rsidP="00513C94">
            <w:pPr>
              <w:pStyle w:val="TableParagraph"/>
              <w:numPr>
                <w:ilvl w:val="0"/>
                <w:numId w:val="25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“Los intocables de la india”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Páginas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59 y 60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 Lectura de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 texto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solución de preguntas de selección múltiple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 xml:space="preserve"> y hacer una invitación como lo explica la pregunta # 10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</w:p>
          <w:p w14:paraId="09881C02" w14:textId="77777777" w:rsidR="00513C94" w:rsidRDefault="00513C94" w:rsidP="00513C94">
            <w:pPr>
              <w:pStyle w:val="TableParagraph"/>
              <w:ind w:left="1080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14:paraId="49D7C97D" w14:textId="77777777" w:rsidR="00FC2752" w:rsidRDefault="00FC2752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231793" w14:paraId="2DE5F2F7" w14:textId="77777777" w:rsidTr="00062484">
        <w:tc>
          <w:tcPr>
            <w:tcW w:w="2410" w:type="dxa"/>
            <w:shd w:val="clear" w:color="auto" w:fill="BFBFBF" w:themeFill="background1" w:themeFillShade="BF"/>
          </w:tcPr>
          <w:p w14:paraId="07FAC217" w14:textId="0E1DC1D0" w:rsidR="008F02E6" w:rsidRPr="00DA5497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DA5497">
              <w:rPr>
                <w:sz w:val="24"/>
                <w:szCs w:val="24"/>
              </w:rPr>
              <w:t>FORMA DE ENTREGA</w:t>
            </w:r>
          </w:p>
          <w:p w14:paraId="7B286314" w14:textId="77777777" w:rsidR="00F9592B" w:rsidRPr="00DA5497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66207F30" w14:textId="39F4B09E" w:rsidR="00F9592B" w:rsidRPr="00DA5497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55E79205" w14:textId="295B4280" w:rsidR="00F93080" w:rsidRDefault="00F93080" w:rsidP="00B058D0">
            <w:pPr>
              <w:pStyle w:val="TableParagraph"/>
              <w:numPr>
                <w:ilvl w:val="0"/>
                <w:numId w:val="27"/>
              </w:numPr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Las dudas se solucionarán por medio de la directora de grupo a través de 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 xml:space="preserve">    </w:t>
            </w:r>
            <w:r w:rsidRPr="00494D04">
              <w:rPr>
                <w:rFonts w:asciiTheme="majorHAnsi" w:hAnsiTheme="majorHAnsi"/>
                <w:b/>
                <w:sz w:val="24"/>
                <w:szCs w:val="24"/>
                <w:lang w:val="es-CO"/>
              </w:rPr>
              <w:t>whatsapp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</w:p>
          <w:p w14:paraId="2FD9BF4E" w14:textId="77777777" w:rsidR="00F93080" w:rsidRPr="00494D04" w:rsidRDefault="00F93080" w:rsidP="00F93080">
            <w:pPr>
              <w:pStyle w:val="TableParagraph"/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F8CE5FB" w14:textId="703EF58E" w:rsidR="00F93080" w:rsidRDefault="00F93080" w:rsidP="00B058D0">
            <w:pPr>
              <w:pStyle w:val="TableParagraph"/>
              <w:numPr>
                <w:ilvl w:val="0"/>
                <w:numId w:val="27"/>
              </w:numPr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Encuentros por la plataforma zoom.</w:t>
            </w:r>
          </w:p>
          <w:p w14:paraId="6B5FB56F" w14:textId="77777777" w:rsidR="00F93080" w:rsidRPr="00494D04" w:rsidRDefault="00F93080" w:rsidP="00F93080">
            <w:pPr>
              <w:pStyle w:val="TableParagraph"/>
              <w:ind w:right="55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1448D1A" w14:textId="3C3D8595" w:rsidR="008F02E6" w:rsidRPr="00014339" w:rsidRDefault="00F93080" w:rsidP="00F37D84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ind w:right="664"/>
              <w:rPr>
                <w:sz w:val="24"/>
                <w:szCs w:val="24"/>
              </w:rPr>
            </w:pP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La revisión del taller se realizará por medi</w:t>
            </w:r>
            <w:r w:rsidR="00B058D0">
              <w:rPr>
                <w:rFonts w:asciiTheme="majorHAnsi" w:hAnsiTheme="majorHAnsi"/>
                <w:b/>
                <w:sz w:val="24"/>
                <w:szCs w:val="24"/>
              </w:rPr>
              <w:t xml:space="preserve">o de un cuestionario (prueba) a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través de la</w:t>
            </w:r>
            <w:r w:rsidRPr="00494D04">
              <w:rPr>
                <w:rFonts w:asciiTheme="majorHAnsi" w:hAnsiTheme="majorHAnsi"/>
                <w:b/>
                <w:spacing w:val="-31"/>
                <w:sz w:val="24"/>
                <w:szCs w:val="24"/>
              </w:rPr>
              <w:t xml:space="preserve"> </w:t>
            </w:r>
            <w:r w:rsidRPr="00494D04">
              <w:rPr>
                <w:rFonts w:asciiTheme="majorHAnsi" w:hAnsiTheme="majorHAnsi"/>
                <w:b/>
                <w:sz w:val="24"/>
                <w:szCs w:val="24"/>
              </w:rPr>
              <w:t>herramienta de formulario de google.</w:t>
            </w:r>
          </w:p>
        </w:tc>
      </w:tr>
    </w:tbl>
    <w:p w14:paraId="0BA4DEA2" w14:textId="77777777" w:rsidR="00810C9F" w:rsidRPr="000E052A" w:rsidRDefault="00810C9F" w:rsidP="000E052A"/>
    <w:sectPr w:rsidR="00810C9F" w:rsidRPr="000E052A" w:rsidSect="00EC2F65">
      <w:pgSz w:w="12240" w:h="1584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A3052" w14:textId="77777777" w:rsidR="008D563B" w:rsidRDefault="008D563B" w:rsidP="00EC2F65">
      <w:pPr>
        <w:spacing w:after="0" w:line="240" w:lineRule="auto"/>
      </w:pPr>
      <w:r>
        <w:separator/>
      </w:r>
    </w:p>
  </w:endnote>
  <w:endnote w:type="continuationSeparator" w:id="0">
    <w:p w14:paraId="77DD9C85" w14:textId="77777777" w:rsidR="008D563B" w:rsidRDefault="008D563B" w:rsidP="00E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10625" w14:textId="77777777" w:rsidR="008D563B" w:rsidRDefault="008D563B" w:rsidP="00EC2F65">
      <w:pPr>
        <w:spacing w:after="0" w:line="240" w:lineRule="auto"/>
      </w:pPr>
      <w:r>
        <w:separator/>
      </w:r>
    </w:p>
  </w:footnote>
  <w:footnote w:type="continuationSeparator" w:id="0">
    <w:p w14:paraId="6005A176" w14:textId="77777777" w:rsidR="008D563B" w:rsidRDefault="008D563B" w:rsidP="00EC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C68EB598"/>
    <w:name w:val="WW8Num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E56E6"/>
    <w:multiLevelType w:val="hybridMultilevel"/>
    <w:tmpl w:val="EACE9CA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952F18"/>
    <w:multiLevelType w:val="hybridMultilevel"/>
    <w:tmpl w:val="74508E56"/>
    <w:lvl w:ilvl="0" w:tplc="069023F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8" w:hanging="360"/>
      </w:pPr>
    </w:lvl>
    <w:lvl w:ilvl="2" w:tplc="240A001B" w:tentative="1">
      <w:start w:val="1"/>
      <w:numFmt w:val="lowerRoman"/>
      <w:lvlText w:val="%3."/>
      <w:lvlJc w:val="right"/>
      <w:pPr>
        <w:ind w:left="2268" w:hanging="180"/>
      </w:pPr>
    </w:lvl>
    <w:lvl w:ilvl="3" w:tplc="240A000F" w:tentative="1">
      <w:start w:val="1"/>
      <w:numFmt w:val="decimal"/>
      <w:lvlText w:val="%4."/>
      <w:lvlJc w:val="left"/>
      <w:pPr>
        <w:ind w:left="2988" w:hanging="360"/>
      </w:pPr>
    </w:lvl>
    <w:lvl w:ilvl="4" w:tplc="240A0019" w:tentative="1">
      <w:start w:val="1"/>
      <w:numFmt w:val="lowerLetter"/>
      <w:lvlText w:val="%5."/>
      <w:lvlJc w:val="left"/>
      <w:pPr>
        <w:ind w:left="3708" w:hanging="360"/>
      </w:pPr>
    </w:lvl>
    <w:lvl w:ilvl="5" w:tplc="240A001B" w:tentative="1">
      <w:start w:val="1"/>
      <w:numFmt w:val="lowerRoman"/>
      <w:lvlText w:val="%6."/>
      <w:lvlJc w:val="right"/>
      <w:pPr>
        <w:ind w:left="4428" w:hanging="180"/>
      </w:pPr>
    </w:lvl>
    <w:lvl w:ilvl="6" w:tplc="240A000F" w:tentative="1">
      <w:start w:val="1"/>
      <w:numFmt w:val="decimal"/>
      <w:lvlText w:val="%7."/>
      <w:lvlJc w:val="left"/>
      <w:pPr>
        <w:ind w:left="5148" w:hanging="360"/>
      </w:pPr>
    </w:lvl>
    <w:lvl w:ilvl="7" w:tplc="240A0019" w:tentative="1">
      <w:start w:val="1"/>
      <w:numFmt w:val="lowerLetter"/>
      <w:lvlText w:val="%8."/>
      <w:lvlJc w:val="left"/>
      <w:pPr>
        <w:ind w:left="5868" w:hanging="360"/>
      </w:pPr>
    </w:lvl>
    <w:lvl w:ilvl="8" w:tplc="2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15E6480F"/>
    <w:multiLevelType w:val="hybridMultilevel"/>
    <w:tmpl w:val="3D38184A"/>
    <w:lvl w:ilvl="0" w:tplc="6294579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AC67E4"/>
    <w:multiLevelType w:val="hybridMultilevel"/>
    <w:tmpl w:val="D0E6A3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641EE0"/>
    <w:multiLevelType w:val="hybridMultilevel"/>
    <w:tmpl w:val="61F6B46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D11BCA"/>
    <w:multiLevelType w:val="hybridMultilevel"/>
    <w:tmpl w:val="7CD6AB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ED46FF"/>
    <w:multiLevelType w:val="hybridMultilevel"/>
    <w:tmpl w:val="BC106400"/>
    <w:lvl w:ilvl="0" w:tplc="814A7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F2A64"/>
    <w:multiLevelType w:val="hybridMultilevel"/>
    <w:tmpl w:val="F8DCDB1C"/>
    <w:lvl w:ilvl="0" w:tplc="04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9">
    <w:nsid w:val="360762F0"/>
    <w:multiLevelType w:val="hybridMultilevel"/>
    <w:tmpl w:val="AD2CFFB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4803D1"/>
    <w:multiLevelType w:val="hybridMultilevel"/>
    <w:tmpl w:val="CFEAFE0C"/>
    <w:lvl w:ilvl="0" w:tplc="9AEA9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543DD9"/>
    <w:multiLevelType w:val="hybridMultilevel"/>
    <w:tmpl w:val="DCD437B6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C1F4F"/>
    <w:multiLevelType w:val="hybridMultilevel"/>
    <w:tmpl w:val="EE7824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1667"/>
    <w:multiLevelType w:val="hybridMultilevel"/>
    <w:tmpl w:val="63AE94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FA2DF0"/>
    <w:multiLevelType w:val="hybridMultilevel"/>
    <w:tmpl w:val="7DCA2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4326E"/>
    <w:multiLevelType w:val="hybridMultilevel"/>
    <w:tmpl w:val="578C2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60B90"/>
    <w:multiLevelType w:val="hybridMultilevel"/>
    <w:tmpl w:val="E9702DCE"/>
    <w:lvl w:ilvl="0" w:tplc="06E86CCA">
      <w:start w:val="2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70547"/>
    <w:multiLevelType w:val="hybridMultilevel"/>
    <w:tmpl w:val="18060024"/>
    <w:lvl w:ilvl="0" w:tplc="D9CA9AA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A711E7D"/>
    <w:multiLevelType w:val="hybridMultilevel"/>
    <w:tmpl w:val="C2E44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B2B30"/>
    <w:multiLevelType w:val="hybridMultilevel"/>
    <w:tmpl w:val="0F662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727FF"/>
    <w:multiLevelType w:val="hybridMultilevel"/>
    <w:tmpl w:val="BC5C9B1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95919"/>
    <w:multiLevelType w:val="multilevel"/>
    <w:tmpl w:val="CE4C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A3A4C"/>
    <w:multiLevelType w:val="hybridMultilevel"/>
    <w:tmpl w:val="B51A48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D0FD9"/>
    <w:multiLevelType w:val="hybridMultilevel"/>
    <w:tmpl w:val="74BCE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24036"/>
    <w:multiLevelType w:val="hybridMultilevel"/>
    <w:tmpl w:val="B0D6A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74278"/>
    <w:multiLevelType w:val="multilevel"/>
    <w:tmpl w:val="7C2C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624B5"/>
    <w:multiLevelType w:val="hybridMultilevel"/>
    <w:tmpl w:val="CA1C4C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20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26"/>
  </w:num>
  <w:num w:numId="11">
    <w:abstractNumId w:val="6"/>
  </w:num>
  <w:num w:numId="12">
    <w:abstractNumId w:val="15"/>
  </w:num>
  <w:num w:numId="13">
    <w:abstractNumId w:val="21"/>
  </w:num>
  <w:num w:numId="14">
    <w:abstractNumId w:val="18"/>
  </w:num>
  <w:num w:numId="15">
    <w:abstractNumId w:val="3"/>
  </w:num>
  <w:num w:numId="16">
    <w:abstractNumId w:val="14"/>
  </w:num>
  <w:num w:numId="17">
    <w:abstractNumId w:val="19"/>
  </w:num>
  <w:num w:numId="18">
    <w:abstractNumId w:val="9"/>
  </w:num>
  <w:num w:numId="19">
    <w:abstractNumId w:val="25"/>
  </w:num>
  <w:num w:numId="20">
    <w:abstractNumId w:val="22"/>
  </w:num>
  <w:num w:numId="21">
    <w:abstractNumId w:val="17"/>
  </w:num>
  <w:num w:numId="22">
    <w:abstractNumId w:val="12"/>
  </w:num>
  <w:num w:numId="23">
    <w:abstractNumId w:val="16"/>
  </w:num>
  <w:num w:numId="24">
    <w:abstractNumId w:val="2"/>
  </w:num>
  <w:num w:numId="25">
    <w:abstractNumId w:val="7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E9"/>
    <w:rsid w:val="00014339"/>
    <w:rsid w:val="000222B6"/>
    <w:rsid w:val="00062484"/>
    <w:rsid w:val="000746EB"/>
    <w:rsid w:val="000E052A"/>
    <w:rsid w:val="000E78A2"/>
    <w:rsid w:val="000F790F"/>
    <w:rsid w:val="00101EC4"/>
    <w:rsid w:val="00102621"/>
    <w:rsid w:val="00142834"/>
    <w:rsid w:val="001D2ACF"/>
    <w:rsid w:val="00223AF9"/>
    <w:rsid w:val="00225A18"/>
    <w:rsid w:val="00231793"/>
    <w:rsid w:val="002737C5"/>
    <w:rsid w:val="002D3B43"/>
    <w:rsid w:val="002D5B58"/>
    <w:rsid w:val="00300F41"/>
    <w:rsid w:val="003338C0"/>
    <w:rsid w:val="003437E2"/>
    <w:rsid w:val="00356853"/>
    <w:rsid w:val="003B753F"/>
    <w:rsid w:val="003C2123"/>
    <w:rsid w:val="003C3515"/>
    <w:rsid w:val="003F10D0"/>
    <w:rsid w:val="00421256"/>
    <w:rsid w:val="0043225B"/>
    <w:rsid w:val="004B0B73"/>
    <w:rsid w:val="004F4539"/>
    <w:rsid w:val="00513C94"/>
    <w:rsid w:val="00571E11"/>
    <w:rsid w:val="005751D6"/>
    <w:rsid w:val="00590D22"/>
    <w:rsid w:val="005C6D98"/>
    <w:rsid w:val="005F53DD"/>
    <w:rsid w:val="0061773A"/>
    <w:rsid w:val="006357A0"/>
    <w:rsid w:val="00640DDA"/>
    <w:rsid w:val="00651CE8"/>
    <w:rsid w:val="00673740"/>
    <w:rsid w:val="006B137D"/>
    <w:rsid w:val="00707487"/>
    <w:rsid w:val="007504ED"/>
    <w:rsid w:val="007543AD"/>
    <w:rsid w:val="007611AF"/>
    <w:rsid w:val="007A32E9"/>
    <w:rsid w:val="007A66B1"/>
    <w:rsid w:val="00810C9F"/>
    <w:rsid w:val="00815F0B"/>
    <w:rsid w:val="008646C0"/>
    <w:rsid w:val="00866076"/>
    <w:rsid w:val="00873E0B"/>
    <w:rsid w:val="0089362D"/>
    <w:rsid w:val="008D563B"/>
    <w:rsid w:val="008D70A7"/>
    <w:rsid w:val="008E24AC"/>
    <w:rsid w:val="008F02E6"/>
    <w:rsid w:val="00907D7E"/>
    <w:rsid w:val="009835B8"/>
    <w:rsid w:val="00986ED9"/>
    <w:rsid w:val="009B1F25"/>
    <w:rsid w:val="009B4680"/>
    <w:rsid w:val="009F53D1"/>
    <w:rsid w:val="00A000ED"/>
    <w:rsid w:val="00A124C2"/>
    <w:rsid w:val="00A1679B"/>
    <w:rsid w:val="00A577D5"/>
    <w:rsid w:val="00A674B8"/>
    <w:rsid w:val="00AC51C2"/>
    <w:rsid w:val="00AF76CE"/>
    <w:rsid w:val="00B058D0"/>
    <w:rsid w:val="00B158A2"/>
    <w:rsid w:val="00B262C4"/>
    <w:rsid w:val="00B263A0"/>
    <w:rsid w:val="00B57B9B"/>
    <w:rsid w:val="00BC517E"/>
    <w:rsid w:val="00BD39CA"/>
    <w:rsid w:val="00BD5144"/>
    <w:rsid w:val="00BE3F81"/>
    <w:rsid w:val="00C52F13"/>
    <w:rsid w:val="00C54762"/>
    <w:rsid w:val="00C63B44"/>
    <w:rsid w:val="00C9085B"/>
    <w:rsid w:val="00CB215C"/>
    <w:rsid w:val="00CB2ECE"/>
    <w:rsid w:val="00CC51F2"/>
    <w:rsid w:val="00CD4486"/>
    <w:rsid w:val="00CE0B07"/>
    <w:rsid w:val="00CE4977"/>
    <w:rsid w:val="00D133EE"/>
    <w:rsid w:val="00D4662C"/>
    <w:rsid w:val="00D47571"/>
    <w:rsid w:val="00D54234"/>
    <w:rsid w:val="00D808EA"/>
    <w:rsid w:val="00DA0B2F"/>
    <w:rsid w:val="00DA5497"/>
    <w:rsid w:val="00E577A2"/>
    <w:rsid w:val="00E97C37"/>
    <w:rsid w:val="00E97E6B"/>
    <w:rsid w:val="00EC2F65"/>
    <w:rsid w:val="00ED6B09"/>
    <w:rsid w:val="00EE4168"/>
    <w:rsid w:val="00EE4722"/>
    <w:rsid w:val="00EF37EF"/>
    <w:rsid w:val="00EF46DD"/>
    <w:rsid w:val="00F01E7F"/>
    <w:rsid w:val="00F37D84"/>
    <w:rsid w:val="00F431C9"/>
    <w:rsid w:val="00F47CD0"/>
    <w:rsid w:val="00F6551A"/>
    <w:rsid w:val="00F7333D"/>
    <w:rsid w:val="00F93080"/>
    <w:rsid w:val="00F9592B"/>
    <w:rsid w:val="00FA7B2F"/>
    <w:rsid w:val="00FB10C2"/>
    <w:rsid w:val="00FB5DC6"/>
    <w:rsid w:val="00FC2752"/>
    <w:rsid w:val="00FC4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C1C8CC"/>
  <w15:docId w15:val="{6E30AACF-E415-4080-A543-202E50F4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1EC4"/>
  </w:style>
  <w:style w:type="paragraph" w:styleId="Ttulo1">
    <w:name w:val="heading 1"/>
    <w:basedOn w:val="Normal"/>
    <w:next w:val="Normal"/>
    <w:rsid w:val="00101E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01E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01E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01E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01E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01E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01E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101EC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01E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60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F65"/>
  </w:style>
  <w:style w:type="paragraph" w:styleId="Piedepgina">
    <w:name w:val="footer"/>
    <w:basedOn w:val="Normal"/>
    <w:link w:val="PiedepginaCar"/>
    <w:uiPriority w:val="99"/>
    <w:unhideWhenUsed/>
    <w:rsid w:val="00EC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F65"/>
  </w:style>
  <w:style w:type="paragraph" w:styleId="Sinespaciado">
    <w:name w:val="No Spacing"/>
    <w:uiPriority w:val="1"/>
    <w:qFormat/>
    <w:rsid w:val="00EC2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FA7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983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35B8"/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styleId="Hipervnculo">
    <w:name w:val="Hyperlink"/>
    <w:basedOn w:val="Fuentedeprrafopredeter"/>
    <w:unhideWhenUsed/>
    <w:rsid w:val="009835B8"/>
    <w:rPr>
      <w:color w:val="0000FF"/>
      <w:u w:val="single"/>
    </w:rPr>
  </w:style>
  <w:style w:type="paragraph" w:customStyle="1" w:styleId="western">
    <w:name w:val="western"/>
    <w:basedOn w:val="Normal"/>
    <w:rsid w:val="00983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0" w:line="240" w:lineRule="auto"/>
    </w:pPr>
    <w:rPr>
      <w:rFonts w:ascii="Book Antiqua" w:eastAsia="Arial Unicode MS" w:hAnsi="Book Antiqua" w:cs="Arial Unicode MS"/>
      <w:color w:val="auto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750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75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Calibri Light" w:eastAsia="Calibri Light" w:hAnsi="Calibri Light" w:cs="Calibri Light"/>
      <w:color w:val="au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4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-e-lagabriela-quinto.webnode.co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625-8A62-48B1-A826-AC0584E3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Equipo6</dc:creator>
  <cp:lastModifiedBy>Usuario</cp:lastModifiedBy>
  <cp:revision>5</cp:revision>
  <dcterms:created xsi:type="dcterms:W3CDTF">2020-08-24T23:24:00Z</dcterms:created>
  <dcterms:modified xsi:type="dcterms:W3CDTF">2020-10-22T02:46:00Z</dcterms:modified>
</cp:coreProperties>
</file>